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6" w:rsidRPr="00C2483A" w:rsidRDefault="00C2483A" w:rsidP="00C2483A">
      <w:pPr>
        <w:spacing w:after="0" w:line="240" w:lineRule="auto"/>
        <w:rPr>
          <w:b/>
        </w:rPr>
      </w:pPr>
      <w:r w:rsidRPr="00C2483A">
        <w:rPr>
          <w:b/>
        </w:rPr>
        <w:t xml:space="preserve">Информация о тарифах на тепловую энергию по теплоэнергетическому комплексу </w:t>
      </w:r>
      <w:proofErr w:type="spellStart"/>
      <w:r w:rsidRPr="00C2483A">
        <w:rPr>
          <w:b/>
        </w:rPr>
        <w:t>Джубгского</w:t>
      </w:r>
      <w:proofErr w:type="spellEnd"/>
      <w:r w:rsidRPr="00C2483A">
        <w:rPr>
          <w:b/>
        </w:rPr>
        <w:t xml:space="preserve"> городского поселения на 201</w:t>
      </w:r>
      <w:r w:rsidR="00345442">
        <w:rPr>
          <w:b/>
        </w:rPr>
        <w:t>3</w:t>
      </w:r>
      <w:r w:rsidRPr="00C2483A">
        <w:rPr>
          <w:b/>
        </w:rPr>
        <w:t xml:space="preserve"> год.</w:t>
      </w:r>
    </w:p>
    <w:p w:rsidR="00C2483A" w:rsidRDefault="00C2483A" w:rsidP="00C2483A">
      <w:pPr>
        <w:spacing w:after="0" w:line="240" w:lineRule="auto"/>
      </w:pPr>
    </w:p>
    <w:tbl>
      <w:tblPr>
        <w:tblW w:w="15315" w:type="dxa"/>
        <w:tblInd w:w="103" w:type="dxa"/>
        <w:tblLayout w:type="fixed"/>
        <w:tblLook w:val="04A0"/>
      </w:tblPr>
      <w:tblGrid>
        <w:gridCol w:w="2840"/>
        <w:gridCol w:w="1560"/>
        <w:gridCol w:w="1559"/>
        <w:gridCol w:w="1417"/>
        <w:gridCol w:w="1418"/>
        <w:gridCol w:w="1276"/>
        <w:gridCol w:w="1417"/>
        <w:gridCol w:w="1134"/>
        <w:gridCol w:w="1134"/>
        <w:gridCol w:w="1560"/>
      </w:tblGrid>
      <w:tr w:rsidR="00C2483A" w:rsidRPr="00C2483A" w:rsidTr="00C2483A">
        <w:trPr>
          <w:trHeight w:val="645"/>
        </w:trPr>
        <w:tc>
          <w:tcPr>
            <w:tcW w:w="4400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Утвержденный тариф на тепловую энергию (мощность)/ дифференциация по видам теплоносителя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Бюджетные потребители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276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ввода</w:t>
            </w:r>
          </w:p>
        </w:tc>
        <w:tc>
          <w:tcPr>
            <w:tcW w:w="1417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регулирующего органа, принявшего решение об утверждении цен</w:t>
            </w:r>
          </w:p>
        </w:tc>
      </w:tr>
      <w:tr w:rsidR="00C2483A" w:rsidRPr="00C2483A" w:rsidTr="00C2483A">
        <w:trPr>
          <w:trHeight w:val="375"/>
        </w:trPr>
        <w:tc>
          <w:tcPr>
            <w:tcW w:w="440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тариф, руб./Гкал</w:t>
            </w:r>
          </w:p>
          <w:p w:rsidR="00FF1099" w:rsidRPr="00C2483A" w:rsidRDefault="00FF1099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(без НДС)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тариф, руб./Гкал</w:t>
            </w:r>
          </w:p>
          <w:p w:rsidR="00FF1099" w:rsidRPr="00C2483A" w:rsidRDefault="00FF1099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сНДС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тариф, руб./Гкал</w:t>
            </w:r>
            <w:r w:rsidR="00FF109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FF1099" w:rsidRPr="00C2483A" w:rsidRDefault="00FF1099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(без НДС)</w:t>
            </w:r>
          </w:p>
        </w:tc>
        <w:tc>
          <w:tcPr>
            <w:tcW w:w="1276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483A" w:rsidRPr="00C2483A" w:rsidTr="00C2483A">
        <w:trPr>
          <w:trHeight w:val="915"/>
        </w:trPr>
        <w:tc>
          <w:tcPr>
            <w:tcW w:w="440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560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2483A" w:rsidRPr="00C2483A" w:rsidTr="00C2483A">
        <w:trPr>
          <w:trHeight w:val="522"/>
        </w:trPr>
        <w:tc>
          <w:tcPr>
            <w:tcW w:w="28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Горячая вода в системе централизованного теплоснабжения на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через тепловую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C2483A" w:rsidRPr="00C2483A" w:rsidRDefault="00C2483A" w:rsidP="00FF1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FF10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C2483A" w:rsidRPr="00C2483A" w:rsidRDefault="00FF1099" w:rsidP="00FF10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2754,90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C2483A" w:rsidRPr="00C2483A" w:rsidRDefault="00FF1099" w:rsidP="00C248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2334,66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C2483A" w:rsidRPr="00C2483A" w:rsidRDefault="00C2483A" w:rsidP="00FF10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</w:t>
            </w:r>
            <w:r w:rsidR="00FF10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.2013</w:t>
            </w: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C2483A" w:rsidRPr="00C2483A" w:rsidRDefault="00FF1099" w:rsidP="00FF10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  <w:r w:rsid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</w:t>
            </w:r>
            <w:r w:rsid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.2013</w:t>
            </w:r>
            <w:r w:rsidR="00C2483A"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19.11.2012</w:t>
            </w: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53/2012-т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C2483A" w:rsidRPr="00C2483A" w:rsidRDefault="00C2483A" w:rsidP="00C248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РЭК Краснодарского края</w:t>
            </w: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F1099" w:rsidRPr="00C2483A" w:rsidTr="00FF1099">
        <w:trPr>
          <w:trHeight w:val="522"/>
        </w:trPr>
        <w:tc>
          <w:tcPr>
            <w:tcW w:w="28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Горячая вода в системе централизованного теплоснабжения на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через тепловую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2589,14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3055,19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2589,14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01.07.2013</w:t>
            </w: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31.12.2013</w:t>
            </w: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19.11.2012</w:t>
            </w: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53/2012-т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FF1099" w:rsidRPr="00C2483A" w:rsidRDefault="00FF1099" w:rsidP="00B051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РЭК Краснодарского края</w:t>
            </w:r>
            <w:r w:rsidRPr="00C2483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C2483A" w:rsidRDefault="00C2483A"/>
    <w:sectPr w:rsidR="00C2483A" w:rsidSect="00C24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83A"/>
    <w:rsid w:val="00153B51"/>
    <w:rsid w:val="001B2CF6"/>
    <w:rsid w:val="00345442"/>
    <w:rsid w:val="00897CD2"/>
    <w:rsid w:val="00C2483A"/>
    <w:rsid w:val="00FF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>DG Win&amp;Soft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2008</cp:lastModifiedBy>
  <cp:revision>5</cp:revision>
  <dcterms:created xsi:type="dcterms:W3CDTF">2012-12-24T12:39:00Z</dcterms:created>
  <dcterms:modified xsi:type="dcterms:W3CDTF">2012-12-28T10:08:00Z</dcterms:modified>
</cp:coreProperties>
</file>